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РОССИЙСКАЯ ФЕДЕРАЦИЯ</w:t>
      </w:r>
    </w:p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КАРАЧАЕВО-ЧЕРКЕССКАЯ РЕСПУБЛИКА</w:t>
      </w:r>
    </w:p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ЗЕЛЕНЧУКСКИЙ МУНИЦИПАЛЬНЫЙ РАЙОН</w:t>
      </w:r>
    </w:p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СОВЕТ КЫЗЫЛ-ОКТЯБРЬСКОГО </w:t>
      </w:r>
      <w:proofErr w:type="gramStart"/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СЕЛЬСКОГО</w:t>
      </w:r>
      <w:proofErr w:type="gramEnd"/>
    </w:p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ПОСЕЛЕНИЯ ПЯТОГО СОЗЫВА</w:t>
      </w:r>
    </w:p>
    <w:p w:rsidR="0012497B" w:rsidRPr="00CA6D31" w:rsidRDefault="0012497B" w:rsidP="00CA6D31">
      <w:pPr>
        <w:keepNext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proofErr w:type="gramStart"/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CA6D3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Е Ш Е Н И Е</w:t>
      </w:r>
    </w:p>
    <w:p w:rsidR="0012497B" w:rsidRPr="00CA6D31" w:rsidRDefault="0012497B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12497B" w:rsidRDefault="00F77767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30.08.2018</w:t>
      </w:r>
      <w:r w:rsidR="0012497B" w:rsidRPr="00CA6D3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                            аул Кызыл-Октябрь                            № </w:t>
      </w:r>
      <w:r w:rsidR="00EB07B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10 – 22</w:t>
      </w:r>
    </w:p>
    <w:p w:rsidR="00CA6D31" w:rsidRPr="00CA6D31" w:rsidRDefault="00CA6D31" w:rsidP="00CA6D3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B514B2" w:rsidRPr="00CA6D31" w:rsidRDefault="00E076F0" w:rsidP="00CA6D31">
      <w:pPr>
        <w:tabs>
          <w:tab w:val="left" w:pos="10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31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</w:t>
      </w:r>
      <w:proofErr w:type="gramStart"/>
      <w:r w:rsidR="00CA6D31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>Кызыл-Октябрьского</w:t>
      </w:r>
      <w:proofErr w:type="gramEnd"/>
      <w:r w:rsidR="00CA6D31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 xml:space="preserve"> </w:t>
      </w:r>
      <w:r w:rsidR="00871176" w:rsidRPr="00CA6D31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>сельского поселения Зеленчукского муниципального района КЧР</w:t>
      </w:r>
      <w:r w:rsidRPr="00CA6D31">
        <w:rPr>
          <w:rFonts w:ascii="Times New Roman" w:hAnsi="Times New Roman" w:cs="Times New Roman"/>
          <w:b/>
          <w:iCs/>
          <w:sz w:val="28"/>
          <w:szCs w:val="28"/>
          <w:lang w:eastAsia="zh-CN"/>
        </w:rPr>
        <w:t xml:space="preserve"> в информационно-телекоммуникационной сети Интернет и (или) предоставления для опубликования средствам массовой информации</w:t>
      </w:r>
    </w:p>
    <w:p w:rsidR="00B514B2" w:rsidRPr="00CA6D31" w:rsidRDefault="00B514B2" w:rsidP="00CA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F7C" w:rsidRDefault="00E076F0" w:rsidP="00CA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частью 7.4. статьи 40 Федерального закона от 06.10.2003 № 131-ФЗ «Об общих принципах организации местного самоуправления в Российской Федерации», частью 4.3. статьи 12.1 Федерального закона от 25.12.2008 № 273-ФЗ «О противодействии коррупции», Уставом </w:t>
      </w:r>
      <w:proofErr w:type="gramStart"/>
      <w:r w:rsidR="00CA6D31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>Совет</w:t>
      </w:r>
      <w:r w:rsidR="000A5F7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Зеленчукского муниципального района</w:t>
      </w:r>
    </w:p>
    <w:p w:rsidR="00B514B2" w:rsidRPr="00B1287D" w:rsidRDefault="00E076F0" w:rsidP="00CA6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1287D">
        <w:rPr>
          <w:rFonts w:ascii="Times New Roman" w:hAnsi="Times New Roman" w:cs="Times New Roman"/>
          <w:b/>
          <w:sz w:val="28"/>
          <w:szCs w:val="28"/>
          <w:lang w:eastAsia="zh-CN"/>
        </w:rPr>
        <w:t>РЕШИЛ:</w:t>
      </w:r>
    </w:p>
    <w:p w:rsidR="00B514B2" w:rsidRPr="001C5FC6" w:rsidRDefault="00E076F0" w:rsidP="00CA6D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Порядок размещения сведений о доходах, расходах, об имуществе и  обязательствах имущественного характера, представленных  лицами, замещающими муниципальные должности, на официальном сайте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>в информационно-телекоммуникационной сети Интернет и (или) предоставления для опубликования средствам массовой информации, согласно приложению к настоящему решению.</w:t>
      </w:r>
    </w:p>
    <w:p w:rsidR="00B514B2" w:rsidRPr="001C5FC6" w:rsidRDefault="00E076F0" w:rsidP="00CA6D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5FC6">
        <w:rPr>
          <w:rFonts w:ascii="Times New Roman" w:hAnsi="Times New Roman" w:cs="Times New Roman"/>
          <w:sz w:val="28"/>
          <w:szCs w:val="28"/>
          <w:lang w:eastAsia="zh-CN"/>
        </w:rPr>
        <w:t>2. Настоящее решение вступает в силу после официального опубликования.</w:t>
      </w:r>
    </w:p>
    <w:p w:rsidR="00B514B2" w:rsidRPr="001C5FC6" w:rsidRDefault="00E076F0" w:rsidP="00CA6D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1C5FC6">
        <w:rPr>
          <w:rFonts w:ascii="Times New Roman" w:hAnsi="Times New Roman" w:cs="Times New Roman"/>
          <w:sz w:val="28"/>
          <w:szCs w:val="28"/>
          <w:lang w:eastAsia="zh-CN"/>
        </w:rPr>
        <w:t>3.Опубликовать решение в газете «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Пресса-09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», </w:t>
      </w:r>
      <w:r w:rsidRPr="000A5F7C">
        <w:rPr>
          <w:rFonts w:ascii="Times New Roman" w:hAnsi="Times New Roman" w:cs="Times New Roman"/>
          <w:sz w:val="28"/>
          <w:szCs w:val="28"/>
          <w:lang w:eastAsia="zh-CN"/>
        </w:rPr>
        <w:t>приложения обнародовать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в местах размещения информационных стендов для обнародования нормативно-правовых актов органов местного самоуправления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Кызыл-Октябрьского </w:t>
      </w:r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(здание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сельского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дома культуры, находящееся по адресу:</w:t>
      </w:r>
      <w:proofErr w:type="gramEnd"/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КЧР, Зеленчукский район, аул Кызыл-Октябрь, улица Алиева, 20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, здание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сельской 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библиотеки, расположенное </w:t>
      </w:r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по адресу: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КЧР, Зеленчукский район, аул Кызыл-Октябрь, улица Алиева, 20</w:t>
      </w:r>
      <w:r w:rsidR="00B1287D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и разместить на официальном сайте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871176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514B2" w:rsidRPr="001C5FC6" w:rsidRDefault="00E076F0" w:rsidP="00CA6D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4. Контроль за выполнением решения возложить на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B1287D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Семенову Л.К</w:t>
      </w:r>
      <w:r w:rsidRPr="001C5FC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514B2" w:rsidRPr="001C5FC6" w:rsidRDefault="00B514B2" w:rsidP="00CA6D31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C350F" w:rsidRDefault="001C350F" w:rsidP="00CA6D31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514B2" w:rsidRPr="001C5FC6" w:rsidRDefault="00871176" w:rsidP="00CA6D31">
      <w:pPr>
        <w:spacing w:after="0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1C350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Э.М.Эркенов</w:t>
      </w:r>
    </w:p>
    <w:p w:rsidR="00871176" w:rsidRPr="001C350F" w:rsidRDefault="00E076F0" w:rsidP="00E913D9">
      <w:pPr>
        <w:spacing w:after="0" w:line="240" w:lineRule="auto"/>
        <w:ind w:left="5387"/>
        <w:jc w:val="both"/>
        <w:rPr>
          <w:rFonts w:ascii="Times New Roman" w:hAnsi="Times New Roman" w:cs="Times New Roman"/>
          <w:szCs w:val="28"/>
        </w:rPr>
      </w:pPr>
      <w:r w:rsidRPr="001C350F">
        <w:rPr>
          <w:rFonts w:ascii="Times New Roman" w:hAnsi="Times New Roman" w:cs="Times New Roman"/>
          <w:szCs w:val="28"/>
        </w:rPr>
        <w:lastRenderedPageBreak/>
        <w:t xml:space="preserve">Приложение к решению </w:t>
      </w:r>
      <w:r w:rsidR="00871176" w:rsidRPr="001C350F">
        <w:rPr>
          <w:rFonts w:ascii="Times New Roman" w:hAnsi="Times New Roman" w:cs="Times New Roman"/>
          <w:szCs w:val="28"/>
        </w:rPr>
        <w:t>Совет</w:t>
      </w:r>
      <w:r w:rsidR="001C5FC6" w:rsidRPr="001C350F">
        <w:rPr>
          <w:rFonts w:ascii="Times New Roman" w:hAnsi="Times New Roman" w:cs="Times New Roman"/>
          <w:szCs w:val="28"/>
        </w:rPr>
        <w:t>а</w:t>
      </w:r>
      <w:r w:rsidR="00871176" w:rsidRPr="001C350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1287D" w:rsidRPr="001C350F">
        <w:rPr>
          <w:rFonts w:ascii="Times New Roman" w:hAnsi="Times New Roman" w:cs="Times New Roman"/>
          <w:szCs w:val="28"/>
        </w:rPr>
        <w:t>Кызыл-Октябрьского</w:t>
      </w:r>
      <w:proofErr w:type="gramEnd"/>
      <w:r w:rsidR="00B1287D" w:rsidRPr="001C350F">
        <w:rPr>
          <w:rFonts w:ascii="Times New Roman" w:hAnsi="Times New Roman" w:cs="Times New Roman"/>
          <w:szCs w:val="28"/>
        </w:rPr>
        <w:t xml:space="preserve"> </w:t>
      </w:r>
      <w:r w:rsidR="00871176" w:rsidRPr="001C350F">
        <w:rPr>
          <w:rFonts w:ascii="Times New Roman" w:hAnsi="Times New Roman" w:cs="Times New Roman"/>
          <w:szCs w:val="28"/>
        </w:rPr>
        <w:t>сельского поселения Зеленчукского</w:t>
      </w:r>
      <w:r w:rsidR="00B1287D" w:rsidRPr="001C350F">
        <w:rPr>
          <w:rFonts w:ascii="Times New Roman" w:hAnsi="Times New Roman" w:cs="Times New Roman"/>
          <w:szCs w:val="28"/>
        </w:rPr>
        <w:t xml:space="preserve"> </w:t>
      </w:r>
      <w:r w:rsidR="00871176" w:rsidRPr="001C350F">
        <w:rPr>
          <w:rFonts w:ascii="Times New Roman" w:hAnsi="Times New Roman" w:cs="Times New Roman"/>
          <w:szCs w:val="28"/>
        </w:rPr>
        <w:t>муниципального района</w:t>
      </w:r>
    </w:p>
    <w:p w:rsidR="00B514B2" w:rsidRPr="001C350F" w:rsidRDefault="00EB07B9" w:rsidP="00E913D9">
      <w:pPr>
        <w:spacing w:after="0" w:line="240" w:lineRule="auto"/>
        <w:ind w:left="538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076F0" w:rsidRPr="001C350F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</w:t>
      </w:r>
      <w:r w:rsidR="00AB2096">
        <w:rPr>
          <w:rFonts w:ascii="Times New Roman" w:hAnsi="Times New Roman" w:cs="Times New Roman"/>
          <w:color w:val="FF0000"/>
          <w:szCs w:val="28"/>
        </w:rPr>
        <w:t>30.08.2018</w:t>
      </w:r>
      <w:bookmarkStart w:id="0" w:name="_GoBack"/>
      <w:bookmarkEnd w:id="0"/>
      <w:r w:rsidR="00E076F0" w:rsidRPr="001C350F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10-22</w:t>
      </w:r>
    </w:p>
    <w:p w:rsidR="00B514B2" w:rsidRPr="001C5FC6" w:rsidRDefault="00B514B2" w:rsidP="00B1287D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4B2" w:rsidRPr="001C5FC6" w:rsidRDefault="00E076F0" w:rsidP="00E9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514B2" w:rsidRPr="001C5FC6" w:rsidRDefault="00E076F0" w:rsidP="00E9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</w:t>
      </w:r>
    </w:p>
    <w:p w:rsidR="00B514B2" w:rsidRPr="001C5FC6" w:rsidRDefault="00E076F0" w:rsidP="00E91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5FC6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1C5FC6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характера, представленных  лицами, замещающими муниципальные должности, на официальном сайте </w:t>
      </w:r>
      <w:r w:rsidR="00B1287D">
        <w:rPr>
          <w:rFonts w:ascii="Times New Roman" w:hAnsi="Times New Roman" w:cs="Times New Roman"/>
          <w:b/>
          <w:bCs/>
          <w:sz w:val="28"/>
          <w:szCs w:val="28"/>
        </w:rPr>
        <w:t xml:space="preserve">Кызыл-Октябрьского </w:t>
      </w:r>
      <w:r w:rsidR="00871176" w:rsidRPr="001C5FC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информационно-телекоммуникационной сети Интернет и (или) предоставления для опубликования средствам массовой информации</w:t>
      </w:r>
    </w:p>
    <w:p w:rsidR="00B514B2" w:rsidRPr="001C5FC6" w:rsidRDefault="00B514B2" w:rsidP="00CA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 обязательствах имущественного характера, представленных  лицами, замещающими муниципальные должности, на официальном сайте </w:t>
      </w:r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r w:rsidR="00B1287D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1176" w:rsidRPr="001C5FC6">
        <w:rPr>
          <w:rFonts w:ascii="Times New Roman" w:hAnsi="Times New Roman" w:cs="Times New Roman"/>
          <w:sz w:val="28"/>
          <w:szCs w:val="28"/>
        </w:rPr>
        <w:t>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(или) предоставления для опубликования средствам массовой информации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», Федеральным </w:t>
      </w:r>
      <w:hyperlink r:id="rId8" w:history="1">
        <w:r w:rsidRPr="00EB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B07B9">
        <w:rPr>
          <w:rFonts w:ascii="Times New Roman" w:hAnsi="Times New Roman" w:cs="Times New Roman"/>
          <w:color w:val="auto"/>
          <w:sz w:val="28"/>
          <w:szCs w:val="28"/>
        </w:rPr>
        <w:t xml:space="preserve"> от 25.12.2008 № 273-ФЗ «О противодействии коррупции», Федеральным </w:t>
      </w:r>
      <w:hyperlink r:id="rId9" w:history="1">
        <w:r w:rsidRPr="00EB07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B07B9">
        <w:rPr>
          <w:rFonts w:ascii="Times New Roman" w:hAnsi="Times New Roman" w:cs="Times New Roman"/>
          <w:color w:val="auto"/>
          <w:sz w:val="28"/>
          <w:szCs w:val="28"/>
        </w:rPr>
        <w:t xml:space="preserve"> от 03.12.2012 № 230-ФЗ «О </w:t>
      </w:r>
      <w:proofErr w:type="gramStart"/>
      <w:r w:rsidRPr="00EB07B9">
        <w:rPr>
          <w:rFonts w:ascii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 w:rsidRPr="00EB07B9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соответствием расходов лиц, замещающих </w:t>
      </w:r>
      <w:r w:rsidRPr="001C5FC6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B1287D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71176" w:rsidRPr="001C5FC6">
        <w:rPr>
          <w:rFonts w:ascii="Times New Roman" w:hAnsi="Times New Roman" w:cs="Times New Roman"/>
          <w:sz w:val="28"/>
          <w:szCs w:val="28"/>
        </w:rPr>
        <w:t>сельского поселения Зеленчукского муниципального района КЧР</w:t>
      </w:r>
      <w:r w:rsidRPr="001C5F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– сеть Интернет) подлежат размещению сведения о доходах, расходах, об имуществе и  обязательствах имущественного характера (далее – сведения о доходах, расходах), представляемые лицами, замещающими муниципальные должности. 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3. Размещение сведений о доходах, расходах</w:t>
      </w:r>
      <w:r w:rsidR="00B1287D">
        <w:rPr>
          <w:rFonts w:ascii="Times New Roman" w:hAnsi="Times New Roman" w:cs="Times New Roman"/>
          <w:sz w:val="28"/>
          <w:szCs w:val="28"/>
        </w:rPr>
        <w:t>,</w:t>
      </w:r>
      <w:r w:rsidRPr="001C5FC6">
        <w:rPr>
          <w:rFonts w:ascii="Times New Roman" w:hAnsi="Times New Roman" w:cs="Times New Roman"/>
          <w:sz w:val="28"/>
          <w:szCs w:val="28"/>
        </w:rPr>
        <w:t xml:space="preserve"> их изменение и удаление с официального сайта осуществляется уполномоченным должностным лицом, ответственным за работу по профилактике коррупционных и иных правонарушений </w:t>
      </w:r>
      <w:r w:rsidR="00957E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1287D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B1287D" w:rsidRPr="001C5FC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7E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5FC6">
        <w:rPr>
          <w:rFonts w:ascii="Times New Roman" w:hAnsi="Times New Roman" w:cs="Times New Roman"/>
          <w:sz w:val="28"/>
          <w:szCs w:val="28"/>
        </w:rPr>
        <w:t>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4. На официальном сайте размещаются и средствам массовой информации предоставляются для опубликования следующие сведения о доходах, расходах:</w:t>
      </w:r>
    </w:p>
    <w:p w:rsidR="00B514B2" w:rsidRPr="0012497B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ar22"/>
      <w:bookmarkEnd w:id="1"/>
      <w:r w:rsidRPr="0012497B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доходах лиц, замещающих муниципальные должности, и членов их семей по </w:t>
      </w:r>
      <w:hyperlink w:anchor="Par50" w:history="1">
        <w:r w:rsidRPr="00124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2497B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1 к настоящему Порядку;</w:t>
      </w:r>
    </w:p>
    <w:p w:rsidR="00B514B2" w:rsidRPr="0012497B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23"/>
      <w:bookmarkEnd w:id="2"/>
      <w:proofErr w:type="gramStart"/>
      <w:r w:rsidRPr="0012497B">
        <w:rPr>
          <w:rFonts w:ascii="Times New Roman" w:hAnsi="Times New Roman" w:cs="Times New Roman"/>
          <w:color w:val="auto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</w:t>
      </w:r>
      <w:r w:rsidR="00AA6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49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предшествующих отчетному периоду (далее </w:t>
      </w:r>
      <w:r w:rsidR="001C350F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2497B">
        <w:rPr>
          <w:rFonts w:ascii="Times New Roman" w:hAnsi="Times New Roman" w:cs="Times New Roman"/>
          <w:color w:val="auto"/>
          <w:sz w:val="28"/>
          <w:szCs w:val="28"/>
        </w:rPr>
        <w:t xml:space="preserve"> сведения</w:t>
      </w:r>
      <w:r w:rsidR="001C3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497B">
        <w:rPr>
          <w:rFonts w:ascii="Times New Roman" w:hAnsi="Times New Roman" w:cs="Times New Roman"/>
          <w:color w:val="auto"/>
          <w:sz w:val="28"/>
          <w:szCs w:val="28"/>
        </w:rPr>
        <w:t>о расходах) по</w:t>
      </w:r>
      <w:proofErr w:type="gramEnd"/>
      <w:r w:rsidRPr="001249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ar107" w:history="1">
        <w:r w:rsidRPr="001249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2497B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2 к настоящему Порядку.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Под членами семьи лиц, замещающих муниципальные должности, указанных </w:t>
      </w:r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hyperlink w:anchor="Par22" w:history="1">
        <w:r w:rsidRPr="001E78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w:anchor="Par23" w:history="1">
        <w:r w:rsidRPr="001E78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третьем</w:t>
        </w:r>
      </w:hyperlink>
      <w:r w:rsidRPr="001C5FC6">
        <w:rPr>
          <w:rFonts w:ascii="Times New Roman" w:hAnsi="Times New Roman" w:cs="Times New Roman"/>
          <w:sz w:val="28"/>
          <w:szCs w:val="28"/>
        </w:rPr>
        <w:t xml:space="preserve"> настоящего пункта, понимаются супруга (супруг), несовершеннолетние дети.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1C5FC6">
        <w:rPr>
          <w:rFonts w:ascii="Times New Roman" w:hAnsi="Times New Roman" w:cs="Times New Roman"/>
          <w:sz w:val="28"/>
          <w:szCs w:val="28"/>
        </w:rPr>
        <w:t>5. В размещаемых на официальном сайте и предоставляемых средствам массовой информации для опубликования сведениях о доходах, расходах запрещается указывать: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а) иные сведения (кроме сведений, </w:t>
      </w:r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</w:t>
      </w:r>
      <w:hyperlink w:anchor="Par50" w:history="1">
        <w:r w:rsidRPr="001E78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приложениями № 1</w:t>
        </w:r>
      </w:hyperlink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365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hyperlink w:anchor="Par107" w:history="1">
        <w:r w:rsidRPr="009136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913653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Порядку</w:t>
      </w:r>
      <w:r w:rsidRPr="001C5FC6">
        <w:rPr>
          <w:rFonts w:ascii="Times New Roman" w:hAnsi="Times New Roman" w:cs="Times New Roman"/>
          <w:sz w:val="28"/>
          <w:szCs w:val="28"/>
        </w:rPr>
        <w:t xml:space="preserve">) о доходах, расходах лица, замещающего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(супруга), несовершеннолетних детей;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несовершеннолетних детей лица, замещающего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(супруга), несовершеннолетних детей;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(супруга), несовершеннолетним детям;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A5F7C" w:rsidRPr="000A5F7C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Сведения о доходах, расходах за весь период замещения должностей, замещение которых влечет за собой размещение сведений о доходах, расходах, а также сведения о доходах, расходах его супруги (супруга) и несовершеннолетних детей, находятся на официальном сайте и ежегодно обновляются в течение 14 рабочих дней со дня</w:t>
      </w:r>
      <w:r w:rsidR="000A5F7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0A5F7C" w:rsidRPr="000A5F7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предоставленные лицами, указанными в</w:t>
      </w:r>
      <w:proofErr w:type="gramEnd"/>
      <w:r w:rsidR="000A5F7C" w:rsidRPr="000A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" w:history="1">
        <w:proofErr w:type="gramStart"/>
        <w:r w:rsidR="000A5F7C" w:rsidRPr="000A5F7C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0A5F7C" w:rsidRPr="000A5F7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0A5F7C" w:rsidRPr="000A5F7C">
        <w:rPr>
          <w:rFonts w:ascii="Times New Roman" w:hAnsi="Times New Roman" w:cs="Times New Roman"/>
          <w:sz w:val="28"/>
          <w:szCs w:val="28"/>
        </w:rPr>
        <w:t xml:space="preserve"> настоящего Порядка, из</w:t>
      </w:r>
      <w:r w:rsidRPr="001C5FC6">
        <w:rPr>
          <w:rFonts w:ascii="Times New Roman" w:hAnsi="Times New Roman" w:cs="Times New Roman"/>
          <w:sz w:val="28"/>
          <w:szCs w:val="28"/>
        </w:rPr>
        <w:t xml:space="preserve"> </w:t>
      </w:r>
      <w:r w:rsidR="000A5F7C" w:rsidRPr="000A5F7C">
        <w:rPr>
          <w:rFonts w:ascii="Times New Roman" w:hAnsi="Times New Roman" w:cs="Times New Roman"/>
          <w:sz w:val="28"/>
          <w:szCs w:val="28"/>
        </w:rPr>
        <w:t>Отдела по профилактике коррупционных и иных правонарушений Контрольного управления Главы Карачаево-Черкесской Республики.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Сведения о доходах, расходах не подлежат удалению с официального сайта в течение всего периода замещения муниципальной должности.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7. В случае представления лицом, замещающим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уточненных сведений о доходах сведения, размещенные на официальном сайте, подлежат изменению согласно представленным уточненным сведениям.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Внесение изменений производится не позднее семи рабочих дней со дня представления уточненных сведений</w:t>
      </w:r>
      <w:r w:rsidR="000A5F7C">
        <w:rPr>
          <w:rFonts w:ascii="Times New Roman" w:hAnsi="Times New Roman" w:cs="Times New Roman"/>
          <w:sz w:val="28"/>
          <w:szCs w:val="28"/>
        </w:rPr>
        <w:t xml:space="preserve"> </w:t>
      </w:r>
      <w:r w:rsidR="000A5F7C" w:rsidRPr="000A5F7C">
        <w:rPr>
          <w:rFonts w:ascii="Times New Roman" w:hAnsi="Times New Roman" w:cs="Times New Roman"/>
          <w:sz w:val="28"/>
          <w:szCs w:val="28"/>
        </w:rPr>
        <w:t>Отдел</w:t>
      </w:r>
      <w:r w:rsidR="000A5F7C">
        <w:rPr>
          <w:rFonts w:ascii="Times New Roman" w:hAnsi="Times New Roman" w:cs="Times New Roman"/>
          <w:sz w:val="28"/>
          <w:szCs w:val="28"/>
        </w:rPr>
        <w:t>ом</w:t>
      </w:r>
      <w:r w:rsidR="000A5F7C" w:rsidRPr="000A5F7C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Контрольного управления Главы Карачаево-Черкесской Республики</w:t>
      </w:r>
      <w:r w:rsidRPr="001C5FC6">
        <w:rPr>
          <w:rFonts w:ascii="Times New Roman" w:hAnsi="Times New Roman" w:cs="Times New Roman"/>
          <w:sz w:val="28"/>
          <w:szCs w:val="28"/>
        </w:rPr>
        <w:t>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 достоверности и полноты сведений о доходах, осуществления контроля за расходами</w:t>
      </w:r>
      <w:r w:rsidR="001C5FC6">
        <w:rPr>
          <w:rFonts w:ascii="Times New Roman" w:hAnsi="Times New Roman" w:cs="Times New Roman"/>
          <w:sz w:val="28"/>
          <w:szCs w:val="28"/>
        </w:rPr>
        <w:t>,</w:t>
      </w:r>
      <w:r w:rsidRPr="001C5FC6">
        <w:rPr>
          <w:rFonts w:ascii="Times New Roman" w:hAnsi="Times New Roman" w:cs="Times New Roman"/>
          <w:sz w:val="28"/>
          <w:szCs w:val="28"/>
        </w:rPr>
        <w:t xml:space="preserve"> проведенных в соответствии с нормативными правовыми актами Российской Федерации, факта представления лицом, замещающим муниципальную должность, недостоверных и (или) неполных сведений о доходах, расходах, сведения, размещенные на официальном сайте, подлежат изменению в соответствии с итогами проведенной проверки.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При этом в случае если </w:t>
      </w:r>
      <w:r w:rsidRPr="001C5FC6">
        <w:rPr>
          <w:rFonts w:ascii="Times New Roman" w:hAnsi="Times New Roman" w:cs="Times New Roman"/>
          <w:sz w:val="28"/>
          <w:szCs w:val="28"/>
        </w:rPr>
        <w:lastRenderedPageBreak/>
        <w:t>нарушения выявлены в представленных сведениях о доходах, расходах за несколько отчетных периодов (календарных лет), изменению на официальном сайте подлежат сведения, размещенные на сайте только за последний отчетный период (календарный год), в котором в ходе проверки были выявлены нарушения. Сведения, размещенные за предыдущие отчетные периоды, изменению не подлежат.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Внесение изменений производится не позднее семи рабочих дней со дня, следующего за днем поступления доклада о результатах проверки (осуществления контроля за расходами), которым установлено представление лицом, замещающим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недостоверных и (или) неполных сведений о доходах, расходах.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8. В случае прекращения полномочий лица, замещающего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расходах подлежат удалению с официального сайта.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Сведения удаляются не позднее семи рабочих дней со дня прекращения полномочий лица, замещающего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9. Сведения о доходах, расходах предоставляются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>10. Уполномоченное должностное лицо, ответственное за работу по профилактике корру</w:t>
      </w:r>
      <w:r w:rsidR="001C5FC6">
        <w:rPr>
          <w:rFonts w:ascii="Times New Roman" w:hAnsi="Times New Roman" w:cs="Times New Roman"/>
          <w:sz w:val="28"/>
          <w:szCs w:val="28"/>
        </w:rPr>
        <w:t>пционных и иных правонарушений</w:t>
      </w:r>
      <w:r w:rsidR="000A5F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E78D7" w:rsidRPr="001E78D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1E78D7">
        <w:rPr>
          <w:rFonts w:ascii="Times New Roman" w:hAnsi="Times New Roman" w:cs="Times New Roman"/>
          <w:sz w:val="28"/>
          <w:szCs w:val="28"/>
          <w:lang w:eastAsia="zh-CN"/>
        </w:rPr>
        <w:t>Кызыл-Октябрьского</w:t>
      </w:r>
      <w:proofErr w:type="gramEnd"/>
      <w:r w:rsidR="000A5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5FC6">
        <w:rPr>
          <w:rFonts w:ascii="Times New Roman" w:hAnsi="Times New Roman" w:cs="Times New Roman"/>
          <w:sz w:val="28"/>
          <w:szCs w:val="28"/>
        </w:rPr>
        <w:t>: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средства массовой информации сообщает о нем лицу, замещающему </w:t>
      </w:r>
      <w:proofErr w:type="gramStart"/>
      <w:r w:rsidRPr="001C5FC6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1C5FC6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средства массовой информации обеспечивает предоставление ему сведений, </w:t>
      </w:r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</w:t>
      </w:r>
      <w:hyperlink w:anchor="Par50" w:history="1">
        <w:r w:rsidRPr="001E78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приложениями № 1</w:t>
        </w:r>
      </w:hyperlink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w:anchor="Par107" w:history="1">
        <w:r w:rsidRPr="001E78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1E78D7">
        <w:rPr>
          <w:rFonts w:ascii="Times New Roman" w:hAnsi="Times New Roman" w:cs="Times New Roman"/>
          <w:color w:val="auto"/>
          <w:sz w:val="28"/>
          <w:szCs w:val="28"/>
        </w:rPr>
        <w:t xml:space="preserve"> к</w:t>
      </w:r>
      <w:r w:rsidRPr="001C5FC6">
        <w:rPr>
          <w:rFonts w:ascii="Times New Roman" w:hAnsi="Times New Roman" w:cs="Times New Roman"/>
          <w:sz w:val="28"/>
          <w:szCs w:val="28"/>
        </w:rPr>
        <w:t xml:space="preserve"> настоящему Порядку, в том случае, если запрашиваемые сведения отсутствуют на официальном сайте.</w:t>
      </w:r>
    </w:p>
    <w:p w:rsidR="00B514B2" w:rsidRPr="001C5FC6" w:rsidRDefault="00E076F0" w:rsidP="00CA6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C6">
        <w:rPr>
          <w:rFonts w:ascii="Times New Roman" w:hAnsi="Times New Roman" w:cs="Times New Roman"/>
          <w:sz w:val="28"/>
          <w:szCs w:val="28"/>
        </w:rPr>
        <w:t xml:space="preserve">11. Уполномоченные должностные лица, обеспечивающие размещение сведений о доходах, расходах на официальных сайтах и их представление общероссийским или </w:t>
      </w:r>
      <w:r w:rsidR="000A5F7C">
        <w:rPr>
          <w:rFonts w:ascii="Times New Roman" w:hAnsi="Times New Roman" w:cs="Times New Roman"/>
          <w:sz w:val="28"/>
          <w:szCs w:val="28"/>
        </w:rPr>
        <w:t>республиканским</w:t>
      </w:r>
      <w:r w:rsidRPr="001C5FC6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514B2" w:rsidRDefault="00B514B2" w:rsidP="00CA6D3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514B2" w:rsidRDefault="00B514B2" w:rsidP="00CA6D3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514B2" w:rsidRDefault="00B514B2" w:rsidP="00CA6D31">
      <w:pPr>
        <w:spacing w:after="0" w:line="240" w:lineRule="auto"/>
        <w:sectPr w:rsidR="00B514B2" w:rsidSect="00CA6D31">
          <w:pgSz w:w="11906" w:h="16838"/>
          <w:pgMar w:top="851" w:right="851" w:bottom="851" w:left="1418" w:header="720" w:footer="720" w:gutter="0"/>
          <w:cols w:space="720"/>
          <w:docGrid w:linePitch="240" w:charSpace="-2458"/>
        </w:sectPr>
      </w:pPr>
    </w:p>
    <w:p w:rsidR="00B514B2" w:rsidRPr="001C5FC6" w:rsidRDefault="00E076F0" w:rsidP="001E78D7">
      <w:pPr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bookmarkStart w:id="4" w:name="Par50"/>
      <w:bookmarkEnd w:id="4"/>
      <w:r w:rsidRPr="001C5FC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514B2" w:rsidRPr="001C5FC6" w:rsidRDefault="00E076F0" w:rsidP="001E78D7">
      <w:pPr>
        <w:spacing w:after="0" w:line="240" w:lineRule="auto"/>
        <w:ind w:left="7938"/>
        <w:jc w:val="both"/>
        <w:rPr>
          <w:rFonts w:ascii="Times New Roman" w:hAnsi="Times New Roman" w:cs="Times New Roman"/>
        </w:rPr>
      </w:pPr>
      <w:r w:rsidRPr="001C5FC6">
        <w:rPr>
          <w:rFonts w:ascii="Times New Roman" w:hAnsi="Times New Roman" w:cs="Times New Roman"/>
          <w:sz w:val="20"/>
          <w:szCs w:val="20"/>
        </w:rPr>
        <w:t>к Порядку размещения сведений о доходах, расходах, об имуществе и  обязательствах имущественного характера,</w:t>
      </w:r>
      <w:r w:rsidR="001E78D7">
        <w:rPr>
          <w:rFonts w:ascii="Times New Roman" w:hAnsi="Times New Roman" w:cs="Times New Roman"/>
          <w:sz w:val="20"/>
          <w:szCs w:val="20"/>
        </w:rPr>
        <w:t xml:space="preserve"> </w:t>
      </w:r>
      <w:r w:rsidRPr="001C5FC6">
        <w:rPr>
          <w:rFonts w:ascii="Times New Roman" w:hAnsi="Times New Roman" w:cs="Times New Roman"/>
          <w:sz w:val="20"/>
          <w:szCs w:val="20"/>
        </w:rPr>
        <w:t>представленных  лицами, замещающими муниципальные должности, на официальных сайтах органов местного самоуправления</w:t>
      </w:r>
      <w:r w:rsidR="001E78D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78D7" w:rsidRPr="001E78D7">
        <w:rPr>
          <w:rFonts w:ascii="Times New Roman" w:eastAsia="Arial" w:hAnsi="Times New Roman" w:cs="Times New Roman"/>
          <w:sz w:val="20"/>
          <w:szCs w:val="20"/>
        </w:rPr>
        <w:t>Кызыл-Октябрьского</w:t>
      </w:r>
      <w:proofErr w:type="gramEnd"/>
      <w:r w:rsidR="004A1FC5">
        <w:rPr>
          <w:rFonts w:ascii="Times New Roman" w:eastAsia="Arial" w:hAnsi="Times New Roman" w:cs="Times New Roman"/>
          <w:sz w:val="20"/>
          <w:szCs w:val="20"/>
        </w:rPr>
        <w:t xml:space="preserve"> сельского поселения</w:t>
      </w:r>
      <w:r w:rsidR="001E78D7" w:rsidRPr="001E78D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1C5FC6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Интернет и (или)</w:t>
      </w:r>
      <w:r w:rsidR="001E78D7">
        <w:rPr>
          <w:rFonts w:ascii="Times New Roman" w:hAnsi="Times New Roman" w:cs="Times New Roman"/>
          <w:sz w:val="20"/>
          <w:szCs w:val="20"/>
        </w:rPr>
        <w:t xml:space="preserve"> </w:t>
      </w:r>
      <w:r w:rsidRPr="001C5FC6">
        <w:rPr>
          <w:rFonts w:ascii="Times New Roman" w:hAnsi="Times New Roman" w:cs="Times New Roman"/>
          <w:sz w:val="20"/>
          <w:szCs w:val="20"/>
        </w:rPr>
        <w:t>предоставления для опубликования средствам массовой информации</w:t>
      </w:r>
    </w:p>
    <w:p w:rsidR="00B514B2" w:rsidRPr="001C5FC6" w:rsidRDefault="00B514B2" w:rsidP="001E78D7">
      <w:pPr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</w:p>
    <w:p w:rsidR="00B514B2" w:rsidRPr="001C5FC6" w:rsidRDefault="00B514B2" w:rsidP="00CA6D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14B2" w:rsidRPr="00913653" w:rsidRDefault="00E076F0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3653">
        <w:rPr>
          <w:rFonts w:ascii="Times New Roman" w:hAnsi="Times New Roman" w:cs="Times New Roman"/>
        </w:rPr>
        <w:t>Сведения</w:t>
      </w:r>
    </w:p>
    <w:p w:rsidR="00AA6F7E" w:rsidRDefault="00E076F0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3653">
        <w:rPr>
          <w:rFonts w:ascii="Times New Roman" w:hAnsi="Times New Roman" w:cs="Times New Roman"/>
        </w:rPr>
        <w:t>о доходах, об имуществе и обязательствах</w:t>
      </w:r>
      <w:r w:rsidR="00AA6F7E">
        <w:rPr>
          <w:rFonts w:ascii="Times New Roman" w:hAnsi="Times New Roman" w:cs="Times New Roman"/>
        </w:rPr>
        <w:t xml:space="preserve"> имущественного характера лиц,</w:t>
      </w:r>
    </w:p>
    <w:p w:rsidR="00B514B2" w:rsidRPr="00913653" w:rsidRDefault="00E076F0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13653">
        <w:rPr>
          <w:rFonts w:ascii="Times New Roman" w:hAnsi="Times New Roman" w:cs="Times New Roman"/>
        </w:rPr>
        <w:t>замещающих</w:t>
      </w:r>
      <w:proofErr w:type="gramEnd"/>
      <w:r w:rsidRPr="00913653">
        <w:rPr>
          <w:rFonts w:ascii="Times New Roman" w:hAnsi="Times New Roman" w:cs="Times New Roman"/>
        </w:rPr>
        <w:t xml:space="preserve"> муниципальные должности</w:t>
      </w:r>
      <w:r w:rsidR="00AA6F7E">
        <w:rPr>
          <w:rFonts w:ascii="Times New Roman" w:hAnsi="Times New Roman" w:cs="Times New Roman"/>
        </w:rPr>
        <w:t xml:space="preserve"> </w:t>
      </w:r>
      <w:r w:rsidR="001E78D7" w:rsidRPr="00913653">
        <w:rPr>
          <w:rFonts w:ascii="Times New Roman" w:hAnsi="Times New Roman" w:cs="Times New Roman"/>
        </w:rPr>
        <w:t>Кызыл-Октябрьского сельского поселения</w:t>
      </w:r>
    </w:p>
    <w:p w:rsidR="00B514B2" w:rsidRPr="00913653" w:rsidRDefault="00B514B2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4B2" w:rsidRPr="00913653" w:rsidRDefault="00E076F0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3653">
        <w:rPr>
          <w:rFonts w:ascii="Times New Roman" w:hAnsi="Times New Roman" w:cs="Times New Roman"/>
        </w:rPr>
        <w:t>за _______________ год</w:t>
      </w:r>
    </w:p>
    <w:p w:rsidR="00B514B2" w:rsidRPr="00913653" w:rsidRDefault="00B514B2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4B2" w:rsidRPr="00913653" w:rsidRDefault="00B514B2" w:rsidP="0091365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33" w:type="dxa"/>
        <w:tblInd w:w="-75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1303"/>
        <w:gridCol w:w="2269"/>
        <w:gridCol w:w="1248"/>
        <w:gridCol w:w="1134"/>
        <w:gridCol w:w="1276"/>
        <w:gridCol w:w="1276"/>
        <w:gridCol w:w="1134"/>
        <w:gridCol w:w="1134"/>
        <w:gridCol w:w="1984"/>
      </w:tblGrid>
      <w:tr w:rsidR="00B514B2" w:rsidRPr="001C5FC6" w:rsidTr="00B04337">
        <w:trPr>
          <w:trHeight w:val="1123"/>
        </w:trPr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лица, замещающего </w:t>
            </w:r>
            <w:proofErr w:type="gramStart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муниципальную</w:t>
            </w:r>
            <w:proofErr w:type="gramEnd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Должность/для членов семьи - степень родства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дохода за _______ год* </w:t>
            </w:r>
          </w:p>
          <w:p w:rsidR="00B514B2" w:rsidRPr="001C5FC6" w:rsidRDefault="00E076F0" w:rsidP="00913653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  <w:p w:rsidR="00B514B2" w:rsidRPr="001C5FC6" w:rsidRDefault="00E076F0" w:rsidP="00913653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5" w:name="Par68"/>
            <w:bookmarkEnd w:id="5"/>
            <w:r w:rsidRPr="001C5F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*отдельной строкой выделяется доход от отчуждения имущества</w:t>
            </w:r>
          </w:p>
        </w:tc>
        <w:tc>
          <w:tcPr>
            <w:tcW w:w="36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 (вид и марка)</w:t>
            </w:r>
          </w:p>
        </w:tc>
      </w:tr>
      <w:tr w:rsidR="00B514B2" w:rsidRPr="001C5FC6" w:rsidTr="00913653">
        <w:trPr>
          <w:trHeight w:val="631"/>
        </w:trPr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B514B2" w:rsidP="009136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B514B2" w:rsidP="009136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B514B2" w:rsidP="009136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4B2" w:rsidRPr="001C5FC6" w:rsidRDefault="00B514B2" w:rsidP="009136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4B2" w:rsidRPr="001C5FC6" w:rsidTr="00B04337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4B2" w:rsidRPr="001C5FC6" w:rsidRDefault="00E076F0" w:rsidP="009136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B514B2" w:rsidRDefault="00B514B2" w:rsidP="00CA6D31">
      <w:pPr>
        <w:spacing w:after="0" w:line="240" w:lineRule="auto"/>
        <w:sectPr w:rsidR="00B514B2" w:rsidSect="004A1FC5">
          <w:pgSz w:w="16838" w:h="11906" w:orient="landscape"/>
          <w:pgMar w:top="851" w:right="1134" w:bottom="567" w:left="1134" w:header="720" w:footer="720" w:gutter="0"/>
          <w:cols w:space="720"/>
          <w:docGrid w:linePitch="240" w:charSpace="-2458"/>
        </w:sectPr>
      </w:pPr>
    </w:p>
    <w:p w:rsidR="001E78D7" w:rsidRPr="001C5FC6" w:rsidRDefault="001E78D7" w:rsidP="00AA6F7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1C5FC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B04337">
        <w:rPr>
          <w:rFonts w:ascii="Times New Roman" w:hAnsi="Times New Roman" w:cs="Times New Roman"/>
          <w:sz w:val="20"/>
          <w:szCs w:val="20"/>
        </w:rPr>
        <w:t>2</w:t>
      </w:r>
    </w:p>
    <w:p w:rsidR="001E78D7" w:rsidRPr="001C5FC6" w:rsidRDefault="001E78D7" w:rsidP="00AA6F7E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1C5FC6">
        <w:rPr>
          <w:rFonts w:ascii="Times New Roman" w:hAnsi="Times New Roman" w:cs="Times New Roman"/>
          <w:sz w:val="20"/>
          <w:szCs w:val="20"/>
        </w:rPr>
        <w:t>к Порядку размещения сведений о доходах, расходах, об имуществе и  обязательствах имущественного характера,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5FC6">
        <w:rPr>
          <w:rFonts w:ascii="Times New Roman" w:hAnsi="Times New Roman" w:cs="Times New Roman"/>
          <w:sz w:val="20"/>
          <w:szCs w:val="20"/>
        </w:rPr>
        <w:t>представленных  лицами, замещающими муниципальные должности, на официальных сайтах органов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78D7">
        <w:rPr>
          <w:rFonts w:ascii="Times New Roman" w:eastAsia="Arial" w:hAnsi="Times New Roman" w:cs="Times New Roman"/>
          <w:sz w:val="20"/>
          <w:szCs w:val="20"/>
        </w:rPr>
        <w:t>Кызыл-Октябрьского</w:t>
      </w:r>
      <w:proofErr w:type="gramEnd"/>
      <w:r w:rsidRPr="001E78D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A1FC5">
        <w:rPr>
          <w:rFonts w:ascii="Times New Roman" w:eastAsia="Arial" w:hAnsi="Times New Roman" w:cs="Times New Roman"/>
          <w:sz w:val="20"/>
          <w:szCs w:val="20"/>
        </w:rPr>
        <w:t xml:space="preserve">сельского поселения </w:t>
      </w:r>
      <w:r w:rsidRPr="001C5FC6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Интернет и (или)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5FC6">
        <w:rPr>
          <w:rFonts w:ascii="Times New Roman" w:hAnsi="Times New Roman" w:cs="Times New Roman"/>
          <w:sz w:val="20"/>
          <w:szCs w:val="20"/>
        </w:rPr>
        <w:t>предоставления для опубликования средствам массовой информации</w:t>
      </w:r>
    </w:p>
    <w:p w:rsidR="00B514B2" w:rsidRPr="00AA6F7E" w:rsidRDefault="00B514B2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4B2" w:rsidRPr="00AA6F7E" w:rsidRDefault="00B514B2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4B2" w:rsidRPr="00AA6F7E" w:rsidRDefault="00B514B2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107"/>
      <w:bookmarkEnd w:id="6"/>
    </w:p>
    <w:p w:rsidR="00B514B2" w:rsidRP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Сведения</w:t>
      </w:r>
    </w:p>
    <w:p w:rsid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об источниках получения средств, за счет которых совершены</w:t>
      </w:r>
      <w:r w:rsidR="00AA6F7E">
        <w:rPr>
          <w:rFonts w:ascii="Times New Roman" w:hAnsi="Times New Roman" w:cs="Times New Roman"/>
        </w:rPr>
        <w:t xml:space="preserve"> сделки</w:t>
      </w:r>
    </w:p>
    <w:p w:rsidR="00AA6F7E" w:rsidRDefault="00AA6F7E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(совершена </w:t>
      </w:r>
      <w:r w:rsidR="00E076F0" w:rsidRPr="00AA6F7E">
        <w:rPr>
          <w:rFonts w:ascii="Times New Roman" w:hAnsi="Times New Roman" w:cs="Times New Roman"/>
        </w:rPr>
        <w:t>сделка) по приобретению земельного</w:t>
      </w:r>
      <w:r>
        <w:rPr>
          <w:rFonts w:ascii="Times New Roman" w:hAnsi="Times New Roman" w:cs="Times New Roman"/>
        </w:rPr>
        <w:t xml:space="preserve"> </w:t>
      </w:r>
      <w:r w:rsidR="00E076F0" w:rsidRPr="00AA6F7E">
        <w:rPr>
          <w:rFonts w:ascii="Times New Roman" w:hAnsi="Times New Roman" w:cs="Times New Roman"/>
        </w:rPr>
        <w:t>участка</w:t>
      </w:r>
      <w:r>
        <w:rPr>
          <w:rFonts w:ascii="Times New Roman" w:hAnsi="Times New Roman" w:cs="Times New Roman"/>
        </w:rPr>
        <w:t>, другого объекта</w:t>
      </w:r>
    </w:p>
    <w:p w:rsidR="00AA6F7E" w:rsidRDefault="00AA6F7E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недвижимости, </w:t>
      </w:r>
      <w:r w:rsidR="00E076F0" w:rsidRPr="00AA6F7E">
        <w:rPr>
          <w:rFonts w:ascii="Times New Roman" w:hAnsi="Times New Roman" w:cs="Times New Roman"/>
        </w:rPr>
        <w:t>транспортного</w:t>
      </w:r>
      <w:r>
        <w:rPr>
          <w:rFonts w:ascii="Times New Roman" w:hAnsi="Times New Roman" w:cs="Times New Roman"/>
        </w:rPr>
        <w:t xml:space="preserve"> </w:t>
      </w:r>
      <w:r w:rsidR="00E076F0" w:rsidRPr="00AA6F7E">
        <w:rPr>
          <w:rFonts w:ascii="Times New Roman" w:hAnsi="Times New Roman" w:cs="Times New Roman"/>
        </w:rPr>
        <w:t>средства, ценн</w:t>
      </w:r>
      <w:r>
        <w:rPr>
          <w:rFonts w:ascii="Times New Roman" w:hAnsi="Times New Roman" w:cs="Times New Roman"/>
        </w:rPr>
        <w:t>ых бумаг, акций (долей участия,</w:t>
      </w:r>
      <w:proofErr w:type="gramEnd"/>
    </w:p>
    <w:p w:rsid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паев</w:t>
      </w:r>
      <w:r w:rsidR="00AA6F7E">
        <w:rPr>
          <w:rFonts w:ascii="Times New Roman" w:hAnsi="Times New Roman" w:cs="Times New Roman"/>
        </w:rPr>
        <w:t xml:space="preserve"> </w:t>
      </w:r>
      <w:r w:rsidRPr="00AA6F7E">
        <w:rPr>
          <w:rFonts w:ascii="Times New Roman" w:hAnsi="Times New Roman" w:cs="Times New Roman"/>
        </w:rPr>
        <w:t>в уставных (скла</w:t>
      </w:r>
      <w:r w:rsidR="00AA6F7E">
        <w:rPr>
          <w:rFonts w:ascii="Times New Roman" w:hAnsi="Times New Roman" w:cs="Times New Roman"/>
        </w:rPr>
        <w:t>дочных) капиталах организаций),</w:t>
      </w:r>
    </w:p>
    <w:p w:rsid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если общая</w:t>
      </w:r>
      <w:r w:rsidR="00AA6F7E">
        <w:rPr>
          <w:rFonts w:ascii="Times New Roman" w:hAnsi="Times New Roman" w:cs="Times New Roman"/>
        </w:rPr>
        <w:t xml:space="preserve"> </w:t>
      </w:r>
      <w:r w:rsidRPr="00AA6F7E">
        <w:rPr>
          <w:rFonts w:ascii="Times New Roman" w:hAnsi="Times New Roman" w:cs="Times New Roman"/>
        </w:rPr>
        <w:t>сумма таких сде</w:t>
      </w:r>
      <w:r w:rsidR="00AA6F7E">
        <w:rPr>
          <w:rFonts w:ascii="Times New Roman" w:hAnsi="Times New Roman" w:cs="Times New Roman"/>
        </w:rPr>
        <w:t>лок превышает общий доход лица,</w:t>
      </w:r>
    </w:p>
    <w:p w:rsid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замещающего</w:t>
      </w:r>
      <w:r w:rsidR="00AA6F7E">
        <w:rPr>
          <w:rFonts w:ascii="Times New Roman" w:hAnsi="Times New Roman" w:cs="Times New Roman"/>
        </w:rPr>
        <w:t xml:space="preserve"> </w:t>
      </w:r>
      <w:proofErr w:type="gramStart"/>
      <w:r w:rsidRPr="00AA6F7E">
        <w:rPr>
          <w:rFonts w:ascii="Times New Roman" w:hAnsi="Times New Roman" w:cs="Times New Roman"/>
        </w:rPr>
        <w:t>муниципальную</w:t>
      </w:r>
      <w:proofErr w:type="gramEnd"/>
      <w:r w:rsidRPr="00AA6F7E">
        <w:rPr>
          <w:rFonts w:ascii="Times New Roman" w:hAnsi="Times New Roman" w:cs="Times New Roman"/>
        </w:rPr>
        <w:t xml:space="preserve"> дол</w:t>
      </w:r>
      <w:r w:rsidR="00AA6F7E">
        <w:rPr>
          <w:rFonts w:ascii="Times New Roman" w:hAnsi="Times New Roman" w:cs="Times New Roman"/>
        </w:rPr>
        <w:t>жность, и его супруги (супруга)</w:t>
      </w:r>
    </w:p>
    <w:p w:rsidR="00B514B2" w:rsidRP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за три</w:t>
      </w:r>
      <w:r w:rsidR="00AA6F7E">
        <w:rPr>
          <w:rFonts w:ascii="Times New Roman" w:hAnsi="Times New Roman" w:cs="Times New Roman"/>
        </w:rPr>
        <w:t xml:space="preserve"> </w:t>
      </w:r>
      <w:r w:rsidRPr="00AA6F7E">
        <w:rPr>
          <w:rFonts w:ascii="Times New Roman" w:hAnsi="Times New Roman" w:cs="Times New Roman"/>
        </w:rPr>
        <w:t>последних года, предшествующих отчетному периоду</w:t>
      </w:r>
    </w:p>
    <w:p w:rsidR="00B514B2" w:rsidRPr="00AA6F7E" w:rsidRDefault="00E076F0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F7E">
        <w:rPr>
          <w:rFonts w:ascii="Times New Roman" w:hAnsi="Times New Roman" w:cs="Times New Roman"/>
        </w:rPr>
        <w:t>за _______________ год</w:t>
      </w:r>
    </w:p>
    <w:p w:rsidR="00B514B2" w:rsidRPr="00AA6F7E" w:rsidRDefault="00B514B2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4B2" w:rsidRPr="00AA6F7E" w:rsidRDefault="00B514B2" w:rsidP="00AA6F7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176"/>
        <w:gridCol w:w="2494"/>
      </w:tblGrid>
      <w:tr w:rsidR="00B514B2" w:rsidRPr="001C5FC6" w:rsidTr="00EB07B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лица, замещающего </w:t>
            </w:r>
            <w:proofErr w:type="gramStart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муниципальную</w:t>
            </w:r>
            <w:proofErr w:type="gramEnd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Должность/для членов семьи - степень родства </w:t>
            </w:r>
            <w:r w:rsidRPr="001C5FC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Имущество, приобретенное по сделкам, сумма которых превышает общий доход лица, замещающего </w:t>
            </w:r>
            <w:proofErr w:type="gramStart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муниципальную</w:t>
            </w:r>
            <w:proofErr w:type="gramEnd"/>
            <w:r w:rsidRPr="001C5FC6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должность, и его супруги (супруга) за три последних года, предшествующих отчетному периоду </w:t>
            </w:r>
            <w:r w:rsidRPr="001C5FC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r w:rsidRPr="001C5FC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B514B2" w:rsidRPr="001C5FC6" w:rsidTr="00EB07B9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4B2" w:rsidRPr="001C5FC6" w:rsidRDefault="00E076F0" w:rsidP="00CA6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514B2" w:rsidRDefault="00B514B2" w:rsidP="00CA6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4B2" w:rsidRDefault="00B514B2" w:rsidP="00CA6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4B2" w:rsidRDefault="00B514B2" w:rsidP="00CA6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76F0" w:rsidRDefault="00E076F0" w:rsidP="00CA6D31">
      <w:pPr>
        <w:spacing w:after="0" w:line="240" w:lineRule="auto"/>
      </w:pPr>
    </w:p>
    <w:p w:rsidR="00CA6D31" w:rsidRDefault="00CA6D31">
      <w:pPr>
        <w:spacing w:after="0" w:line="240" w:lineRule="auto"/>
      </w:pPr>
    </w:p>
    <w:sectPr w:rsidR="00CA6D31" w:rsidSect="004A1FC5">
      <w:pgSz w:w="11906" w:h="16838"/>
      <w:pgMar w:top="851" w:right="851" w:bottom="851" w:left="1134" w:header="720" w:footer="720" w:gutter="0"/>
      <w:cols w:space="720"/>
      <w:docGrid w:linePitch="24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AE" w:rsidRDefault="00832AAE">
      <w:pPr>
        <w:spacing w:after="0" w:line="240" w:lineRule="auto"/>
      </w:pPr>
      <w:r>
        <w:separator/>
      </w:r>
    </w:p>
  </w:endnote>
  <w:endnote w:type="continuationSeparator" w:id="0">
    <w:p w:rsidR="00832AAE" w:rsidRDefault="0083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AE" w:rsidRDefault="00832AAE">
      <w:pPr>
        <w:spacing w:after="0" w:line="240" w:lineRule="auto"/>
      </w:pPr>
      <w:r>
        <w:separator/>
      </w:r>
    </w:p>
  </w:footnote>
  <w:footnote w:type="continuationSeparator" w:id="0">
    <w:p w:rsidR="00832AAE" w:rsidRDefault="00832AAE">
      <w:pPr>
        <w:spacing w:after="0" w:line="240" w:lineRule="auto"/>
      </w:pPr>
      <w:r>
        <w:continuationSeparator/>
      </w:r>
    </w:p>
  </w:footnote>
  <w:footnote w:id="1">
    <w:p w:rsidR="00B514B2" w:rsidRPr="00B04337" w:rsidRDefault="00E076F0" w:rsidP="00B04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B04337">
        <w:rPr>
          <w:rStyle w:val="a4"/>
          <w:rFonts w:ascii="Times New Roman" w:hAnsi="Times New Roman" w:cs="Times New Roman"/>
          <w:sz w:val="20"/>
        </w:rPr>
        <w:footnoteRef/>
      </w:r>
      <w:r w:rsidR="00B04337" w:rsidRPr="00B04337">
        <w:rPr>
          <w:rFonts w:ascii="Times New Roman" w:hAnsi="Times New Roman" w:cs="Times New Roman"/>
          <w:sz w:val="20"/>
        </w:rPr>
        <w:t xml:space="preserve">. </w:t>
      </w:r>
      <w:r w:rsidRPr="00B04337">
        <w:rPr>
          <w:rFonts w:ascii="Times New Roman" w:hAnsi="Times New Roman" w:cs="Times New Roman"/>
          <w:sz w:val="20"/>
        </w:rPr>
        <w:t>Степень родства указывается в случае, если сделка совершена супругой (супругом) или несовершеннолетним ребенком</w:t>
      </w:r>
    </w:p>
  </w:footnote>
  <w:footnote w:id="2">
    <w:p w:rsidR="00B514B2" w:rsidRPr="00B04337" w:rsidRDefault="00E076F0" w:rsidP="00B04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B04337">
        <w:rPr>
          <w:rStyle w:val="a4"/>
          <w:rFonts w:ascii="Times New Roman" w:hAnsi="Times New Roman" w:cs="Times New Roman"/>
          <w:sz w:val="20"/>
        </w:rPr>
        <w:footnoteRef/>
      </w:r>
      <w:proofErr w:type="gramStart"/>
      <w:r w:rsidR="00B04337" w:rsidRPr="00B04337">
        <w:rPr>
          <w:rFonts w:ascii="Times New Roman" w:hAnsi="Times New Roman" w:cs="Times New Roman"/>
          <w:sz w:val="20"/>
        </w:rPr>
        <w:t>.</w:t>
      </w:r>
      <w:r w:rsidRPr="00B04337">
        <w:rPr>
          <w:rFonts w:ascii="Times New Roman" w:hAnsi="Times New Roman" w:cs="Times New Roman"/>
          <w:sz w:val="20"/>
        </w:rPr>
        <w:t xml:space="preserve"> Указывается приобретенное имущество: земельный участок, другой объект недвижимости (жилой дом, квартира, дача, гараж, иное недвижимое имущество); транспортное средство (с указанием вида и марки); ценные бумаги, акции (доли участия, паи в уставных (складочных) капиталах организаций) с указанием вида ценной бумаги.</w:t>
      </w:r>
      <w:proofErr w:type="gramEnd"/>
    </w:p>
  </w:footnote>
  <w:footnote w:id="3">
    <w:p w:rsidR="00B514B2" w:rsidRPr="00B04337" w:rsidRDefault="00E076F0" w:rsidP="00B043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4337">
        <w:rPr>
          <w:rStyle w:val="a4"/>
          <w:rFonts w:ascii="Times New Roman" w:hAnsi="Times New Roman" w:cs="Times New Roman"/>
          <w:sz w:val="20"/>
        </w:rPr>
        <w:footnoteRef/>
      </w:r>
      <w:r w:rsidR="00B04337" w:rsidRPr="00B04337">
        <w:rPr>
          <w:rFonts w:ascii="Times New Roman" w:hAnsi="Times New Roman" w:cs="Times New Roman"/>
          <w:sz w:val="20"/>
        </w:rPr>
        <w:t>.</w:t>
      </w:r>
      <w:r w:rsidRPr="00B04337">
        <w:rPr>
          <w:rFonts w:ascii="Times New Roman" w:hAnsi="Times New Roman" w:cs="Times New Roman"/>
          <w:sz w:val="20"/>
        </w:rPr>
        <w:t xml:space="preserve"> 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DD2"/>
    <w:multiLevelType w:val="hybridMultilevel"/>
    <w:tmpl w:val="117C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F5E88"/>
    <w:multiLevelType w:val="hybridMultilevel"/>
    <w:tmpl w:val="98EC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71176"/>
    <w:rsid w:val="000A5F7C"/>
    <w:rsid w:val="000D579C"/>
    <w:rsid w:val="0012497B"/>
    <w:rsid w:val="001C350F"/>
    <w:rsid w:val="001C5FC6"/>
    <w:rsid w:val="001E78D7"/>
    <w:rsid w:val="003F5B09"/>
    <w:rsid w:val="004A1FC5"/>
    <w:rsid w:val="00595386"/>
    <w:rsid w:val="00832AAE"/>
    <w:rsid w:val="00871176"/>
    <w:rsid w:val="00896C1D"/>
    <w:rsid w:val="00913653"/>
    <w:rsid w:val="00957ED3"/>
    <w:rsid w:val="00A45437"/>
    <w:rsid w:val="00AA6F7E"/>
    <w:rsid w:val="00AB2096"/>
    <w:rsid w:val="00B04337"/>
    <w:rsid w:val="00B1287D"/>
    <w:rsid w:val="00B514B2"/>
    <w:rsid w:val="00C8397D"/>
    <w:rsid w:val="00CA6D31"/>
    <w:rsid w:val="00CC4699"/>
    <w:rsid w:val="00E076F0"/>
    <w:rsid w:val="00E913D9"/>
    <w:rsid w:val="00EB07B9"/>
    <w:rsid w:val="00F63CED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D7"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EndnoteTextChar">
    <w:name w:val="Endnote Text Char"/>
    <w:basedOn w:val="1"/>
    <w:rPr>
      <w:sz w:val="20"/>
      <w:szCs w:val="20"/>
    </w:rPr>
  </w:style>
  <w:style w:type="character" w:customStyle="1" w:styleId="10">
    <w:name w:val="Знак концевой сноски1"/>
    <w:basedOn w:val="1"/>
    <w:rPr>
      <w:vertAlign w:val="superscript"/>
    </w:rPr>
  </w:style>
  <w:style w:type="character" w:customStyle="1" w:styleId="FootnoteTextChar">
    <w:name w:val="Footnote Text Char"/>
    <w:basedOn w:val="1"/>
    <w:rPr>
      <w:sz w:val="20"/>
      <w:szCs w:val="20"/>
    </w:rPr>
  </w:style>
  <w:style w:type="character" w:customStyle="1" w:styleId="11">
    <w:name w:val="Знак сноски1"/>
    <w:basedOn w:val="1"/>
    <w:rPr>
      <w:vertAlign w:val="superscript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сноски"/>
  </w:style>
  <w:style w:type="character" w:styleId="a5">
    <w:name w:val="footnote reference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2">
    <w:name w:val="Основной шрифт абзаца1"/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концевой сноски1"/>
    <w:basedOn w:val="a"/>
    <w:pPr>
      <w:spacing w:after="0" w:line="240" w:lineRule="auto"/>
    </w:pPr>
    <w:rPr>
      <w:sz w:val="20"/>
      <w:szCs w:val="20"/>
    </w:rPr>
  </w:style>
  <w:style w:type="paragraph" w:customStyle="1" w:styleId="15">
    <w:name w:val="Текст сноски1"/>
    <w:basedOn w:val="a"/>
    <w:pPr>
      <w:spacing w:after="0" w:line="240" w:lineRule="auto"/>
    </w:pPr>
    <w:rPr>
      <w:sz w:val="20"/>
      <w:szCs w:val="20"/>
    </w:rPr>
  </w:style>
  <w:style w:type="paragraph" w:styleId="ac">
    <w:name w:val="footnote text"/>
    <w:basedOn w:val="a"/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af0">
    <w:name w:val="Гипертекстовая ссылка"/>
    <w:basedOn w:val="a0"/>
    <w:uiPriority w:val="99"/>
    <w:rsid w:val="000A5F7C"/>
    <w:rPr>
      <w:color w:val="106BBE"/>
    </w:rPr>
  </w:style>
  <w:style w:type="paragraph" w:styleId="2">
    <w:name w:val="Body Text 2"/>
    <w:basedOn w:val="a"/>
    <w:link w:val="20"/>
    <w:uiPriority w:val="99"/>
    <w:semiHidden/>
    <w:unhideWhenUsed/>
    <w:rsid w:val="001249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97B"/>
    <w:rPr>
      <w:rFonts w:ascii="Calibri" w:eastAsia="Calibri" w:hAnsi="Calibri" w:cs="Calibri"/>
      <w:color w:val="00000A"/>
      <w:kern w:val="1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04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2E9BA92CB1DAF81AF8DB13A0B8B1BB20653AE8C71513F06F5264EDBC80AABD99E401BFM1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02E9BA92CB1DAF81AF8DB13A0B8B1B8296D39EBC61513F06F5264EDBC80AABD99E401BC1FF4F1M36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Мазуркевич Надежда Владиславовна</dc:creator>
  <cp:lastModifiedBy>Лариса</cp:lastModifiedBy>
  <cp:revision>12</cp:revision>
  <cp:lastPrinted>2018-06-22T07:41:00Z</cp:lastPrinted>
  <dcterms:created xsi:type="dcterms:W3CDTF">2018-06-22T07:05:00Z</dcterms:created>
  <dcterms:modified xsi:type="dcterms:W3CDTF">2018-08-30T06:15:00Z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Омутинского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